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40" w:rsidRPr="000510BB" w:rsidRDefault="00676C11" w:rsidP="00B87D40">
      <w:pPr>
        <w:pStyle w:val="NormalWeb"/>
        <w:jc w:val="center"/>
        <w:rPr>
          <w:b/>
          <w:bCs/>
        </w:rPr>
      </w:pPr>
      <w:r>
        <w:rPr>
          <w:b/>
          <w:bCs/>
        </w:rPr>
        <w:t>CHAMADA PÚBLICA</w:t>
      </w:r>
      <w:r w:rsidRPr="002965B1">
        <w:rPr>
          <w:b/>
          <w:bCs/>
        </w:rPr>
        <w:t xml:space="preserve"> </w:t>
      </w:r>
      <w:r w:rsidR="00B87D40" w:rsidRPr="000510BB">
        <w:rPr>
          <w:b/>
          <w:bCs/>
        </w:rPr>
        <w:t>Nº. 00</w:t>
      </w:r>
      <w:r>
        <w:rPr>
          <w:b/>
          <w:bCs/>
        </w:rPr>
        <w:t>1</w:t>
      </w:r>
      <w:r w:rsidR="00B87D40" w:rsidRPr="000510BB">
        <w:rPr>
          <w:b/>
          <w:bCs/>
        </w:rPr>
        <w:t>/20</w:t>
      </w:r>
      <w:r w:rsidR="006C5243" w:rsidRPr="000510BB">
        <w:rPr>
          <w:b/>
          <w:bCs/>
        </w:rPr>
        <w:t>2</w:t>
      </w:r>
      <w:r w:rsidR="000510BB" w:rsidRPr="000510BB">
        <w:rPr>
          <w:b/>
          <w:bCs/>
        </w:rPr>
        <w:t>2</w:t>
      </w:r>
    </w:p>
    <w:p w:rsidR="0034777A" w:rsidRPr="000510BB" w:rsidRDefault="00B87D40" w:rsidP="0034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77A" w:rsidRPr="00051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CONCESSÃO DE INCENTIVOS DA LEI MUNICIPAL Nº582/04</w:t>
      </w:r>
    </w:p>
    <w:p w:rsidR="00B87D40" w:rsidRPr="000510BB" w:rsidRDefault="00B87D40" w:rsidP="00B87D40">
      <w:pPr>
        <w:pStyle w:val="NormalWeb"/>
        <w:jc w:val="center"/>
      </w:pPr>
      <w:r w:rsidRPr="000510BB">
        <w:rPr>
          <w:b/>
          <w:bCs/>
        </w:rPr>
        <w:t>ANEXO V</w:t>
      </w:r>
    </w:p>
    <w:p w:rsidR="00B87D40" w:rsidRPr="000510BB" w:rsidRDefault="00B87D40" w:rsidP="00B87D40">
      <w:pPr>
        <w:pStyle w:val="NormalWeb"/>
        <w:spacing w:after="240" w:afterAutospacing="0"/>
      </w:pPr>
    </w:p>
    <w:p w:rsidR="00B87D40" w:rsidRPr="000510BB" w:rsidRDefault="00B87D40" w:rsidP="00B87D40">
      <w:pPr>
        <w:pStyle w:val="NormalWeb"/>
      </w:pPr>
      <w:r w:rsidRPr="000510BB">
        <w:t>“local”, “data”</w:t>
      </w:r>
    </w:p>
    <w:p w:rsidR="00B87D40" w:rsidRPr="000510BB" w:rsidRDefault="00B87D40" w:rsidP="00B87D40">
      <w:pPr>
        <w:pStyle w:val="NormalWeb"/>
        <w:spacing w:after="240" w:afterAutospacing="0"/>
      </w:pPr>
    </w:p>
    <w:p w:rsidR="00B87D40" w:rsidRPr="000510BB" w:rsidRDefault="00B87D40" w:rsidP="00B87D40">
      <w:pPr>
        <w:pStyle w:val="NormalWeb"/>
        <w:spacing w:after="240" w:afterAutospacing="0"/>
      </w:pPr>
    </w:p>
    <w:p w:rsidR="0034777A" w:rsidRPr="000510BB" w:rsidRDefault="00B87D40" w:rsidP="003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ASSUNTO: </w:t>
      </w:r>
      <w:r w:rsidR="0034777A" w:rsidRPr="00051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CONCESSÃO DE INCENTIVOS DA LEI MUNICIPAL Nº582/04</w:t>
      </w:r>
    </w:p>
    <w:p w:rsidR="00B87D40" w:rsidRPr="000510BB" w:rsidRDefault="00676C11" w:rsidP="00B87D40">
      <w:pPr>
        <w:pStyle w:val="NormalWeb"/>
      </w:pPr>
      <w:r w:rsidRPr="00676C11">
        <w:rPr>
          <w:b/>
          <w:bCs/>
          <w:color w:val="000000"/>
        </w:rPr>
        <w:t xml:space="preserve">CHAMADA PÚBLICA </w:t>
      </w:r>
      <w:r w:rsidR="00B87D40" w:rsidRPr="000510BB">
        <w:rPr>
          <w:b/>
          <w:bCs/>
          <w:color w:val="000000"/>
        </w:rPr>
        <w:t>Nº. 00</w:t>
      </w:r>
      <w:r>
        <w:rPr>
          <w:b/>
          <w:bCs/>
          <w:color w:val="000000"/>
        </w:rPr>
        <w:t>1</w:t>
      </w:r>
      <w:bookmarkStart w:id="0" w:name="_GoBack"/>
      <w:bookmarkEnd w:id="0"/>
      <w:r w:rsidR="00B87D40" w:rsidRPr="000510BB">
        <w:rPr>
          <w:b/>
          <w:bCs/>
          <w:color w:val="000000"/>
        </w:rPr>
        <w:t>/20</w:t>
      </w:r>
      <w:r w:rsidR="006C5243" w:rsidRPr="000510BB">
        <w:rPr>
          <w:b/>
          <w:bCs/>
          <w:color w:val="000000"/>
        </w:rPr>
        <w:t>2</w:t>
      </w:r>
      <w:r w:rsidR="000510BB" w:rsidRPr="000510BB">
        <w:rPr>
          <w:b/>
          <w:bCs/>
          <w:color w:val="000000"/>
        </w:rPr>
        <w:t>2</w:t>
      </w:r>
    </w:p>
    <w:p w:rsidR="00B87D40" w:rsidRPr="000510BB" w:rsidRDefault="00B87D40" w:rsidP="00B87D40">
      <w:pPr>
        <w:pStyle w:val="NormalWeb"/>
        <w:spacing w:after="240" w:afterAutospacing="0"/>
      </w:pPr>
    </w:p>
    <w:p w:rsidR="00B87D40" w:rsidRPr="000510BB" w:rsidRDefault="00B87D40" w:rsidP="00B87D40">
      <w:pPr>
        <w:pStyle w:val="NormalWeb"/>
      </w:pPr>
      <w:r w:rsidRPr="000510BB">
        <w:t>CARTA DE CREDENCIAMENTO:</w:t>
      </w:r>
    </w:p>
    <w:p w:rsidR="00B87D40" w:rsidRPr="000510BB" w:rsidRDefault="00B87D40" w:rsidP="00B87D40">
      <w:pPr>
        <w:pStyle w:val="NormalWeb"/>
        <w:spacing w:after="240" w:afterAutospacing="0"/>
      </w:pPr>
    </w:p>
    <w:p w:rsidR="00B87D40" w:rsidRPr="000510BB" w:rsidRDefault="00B87D40" w:rsidP="00B87D40">
      <w:pPr>
        <w:pStyle w:val="NormalWeb"/>
        <w:spacing w:after="240" w:afterAutospacing="0"/>
      </w:pPr>
    </w:p>
    <w:p w:rsidR="00B87D40" w:rsidRPr="000510BB" w:rsidRDefault="00B87D40" w:rsidP="00B87D40">
      <w:pPr>
        <w:pStyle w:val="NormalWeb"/>
        <w:ind w:firstLine="708"/>
        <w:jc w:val="both"/>
      </w:pPr>
      <w:r w:rsidRPr="000510BB">
        <w:t>O abaixo-assinado, portador da carteira de identidade n.º..............................., na qualidade de representante legal da pessoa jurídica ...................., vem pela presente informar a V.Sa. que o Sr.............................., carteira de identidade n.º................................, é a pessoa designada por nós para acompanhar a Sessão de Abertura da documentação de habilitação e da proposta e demais reuniões referente à licitação em epígrafe, podendo praticar todos os atos inerentes ao certame, tais como rubricar documentos, assinar atas, interpor, impugnar e desistir de recursos e deliberar acerca a concessão de uso a que se refere o certame.</w:t>
      </w:r>
    </w:p>
    <w:p w:rsidR="00B87D40" w:rsidRPr="000510BB" w:rsidRDefault="00B87D40" w:rsidP="00B87D40">
      <w:pPr>
        <w:pStyle w:val="NormalWeb"/>
        <w:ind w:firstLine="708"/>
      </w:pPr>
      <w:r w:rsidRPr="000510BB">
        <w:t>Atenciosamente,</w:t>
      </w:r>
    </w:p>
    <w:p w:rsidR="00B87D40" w:rsidRPr="000510BB" w:rsidRDefault="00B87D40" w:rsidP="00B87D40">
      <w:pPr>
        <w:pStyle w:val="NormalWeb"/>
      </w:pPr>
      <w:r w:rsidRPr="000510BB">
        <w:t>“nome e assinatura do representante legal da empresa”’</w:t>
      </w:r>
    </w:p>
    <w:p w:rsidR="00B87D40" w:rsidRPr="000510BB" w:rsidRDefault="00B87D40" w:rsidP="00B87D40">
      <w:pPr>
        <w:pStyle w:val="NormalWeb"/>
      </w:pPr>
      <w:r w:rsidRPr="000510BB">
        <w:t>“nome e assinatura do credenciado”</w:t>
      </w:r>
    </w:p>
    <w:p w:rsidR="002C3F7D" w:rsidRPr="000510BB" w:rsidRDefault="002C3F7D">
      <w:pPr>
        <w:rPr>
          <w:rFonts w:ascii="Times New Roman" w:hAnsi="Times New Roman" w:cs="Times New Roman"/>
          <w:sz w:val="24"/>
          <w:szCs w:val="24"/>
        </w:rPr>
      </w:pPr>
    </w:p>
    <w:sectPr w:rsidR="002C3F7D" w:rsidRPr="00051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D40"/>
    <w:rsid w:val="000510BB"/>
    <w:rsid w:val="001A444E"/>
    <w:rsid w:val="002C3F7D"/>
    <w:rsid w:val="0034777A"/>
    <w:rsid w:val="00676C11"/>
    <w:rsid w:val="006C5243"/>
    <w:rsid w:val="00B8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C51A"/>
  <w15:docId w15:val="{3E7F2B73-190E-4167-B752-BE9EF478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Usuario</cp:lastModifiedBy>
  <cp:revision>6</cp:revision>
  <dcterms:created xsi:type="dcterms:W3CDTF">2019-01-03T14:34:00Z</dcterms:created>
  <dcterms:modified xsi:type="dcterms:W3CDTF">2022-02-07T11:47:00Z</dcterms:modified>
</cp:coreProperties>
</file>